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733C" w14:textId="77777777" w:rsidR="00E83A93" w:rsidRPr="00222DC9" w:rsidRDefault="00E83A93" w:rsidP="00E83A93">
      <w:pPr>
        <w:rPr>
          <w:b/>
        </w:rPr>
      </w:pPr>
      <w:r w:rsidRPr="00222DC9">
        <w:rPr>
          <w:b/>
        </w:rPr>
        <w:t>DARLINGTON COUNTY PLANNING COMMISSION</w:t>
      </w:r>
    </w:p>
    <w:p w14:paraId="504DBFFA" w14:textId="0B1DFAB3" w:rsidR="00E83A93" w:rsidRPr="00222DC9" w:rsidRDefault="00E83A93" w:rsidP="00E83A93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346DC4">
        <w:rPr>
          <w:b/>
        </w:rPr>
        <w:t>18 May</w:t>
      </w:r>
      <w:r>
        <w:rPr>
          <w:b/>
        </w:rPr>
        <w:t xml:space="preserve"> 2022</w:t>
      </w:r>
    </w:p>
    <w:p w14:paraId="51CACB56" w14:textId="77777777" w:rsidR="00E83A93" w:rsidRPr="00222DC9" w:rsidRDefault="00E83A93" w:rsidP="00E83A93">
      <w:r>
        <w:t>4</w:t>
      </w:r>
      <w:r w:rsidRPr="00222DC9">
        <w:t>:</w:t>
      </w:r>
      <w:r>
        <w:t>0</w:t>
      </w:r>
      <w:r w:rsidRPr="00222DC9">
        <w:t>0 p.m.</w:t>
      </w:r>
    </w:p>
    <w:p w14:paraId="6BE78332" w14:textId="77777777" w:rsidR="00E83A93" w:rsidRPr="00222DC9" w:rsidRDefault="00E83A93" w:rsidP="00E83A93">
      <w:r w:rsidRPr="00222DC9">
        <w:t>Darlington County EMS/Annex</w:t>
      </w:r>
    </w:p>
    <w:p w14:paraId="2BA11704" w14:textId="77777777" w:rsidR="00E83A93" w:rsidRPr="00222DC9" w:rsidRDefault="00E83A93" w:rsidP="00E83A93">
      <w:pPr>
        <w:rPr>
          <w:sz w:val="16"/>
          <w:szCs w:val="16"/>
        </w:rPr>
      </w:pPr>
    </w:p>
    <w:p w14:paraId="5DFCC60C" w14:textId="77777777" w:rsidR="00E83A93" w:rsidRPr="00900B6E" w:rsidRDefault="00E83A93" w:rsidP="00E83A93">
      <w:r w:rsidRPr="00900B6E">
        <w:t>Present:</w:t>
      </w:r>
      <w:r w:rsidRPr="00900B6E">
        <w:tab/>
      </w:r>
      <w:r w:rsidRPr="00900B6E">
        <w:tab/>
        <w:t>Chad White, Dist. 4 (Chair)</w:t>
      </w:r>
      <w:r w:rsidRPr="00900B6E">
        <w:tab/>
      </w:r>
      <w:r w:rsidRPr="00900B6E">
        <w:tab/>
      </w:r>
      <w:r>
        <w:tab/>
      </w:r>
    </w:p>
    <w:p w14:paraId="4546B325" w14:textId="77777777" w:rsidR="00E83A93" w:rsidRDefault="00E83A93" w:rsidP="00E83A93">
      <w:r w:rsidRPr="00900B6E">
        <w:tab/>
      </w:r>
      <w:r w:rsidRPr="00900B6E">
        <w:tab/>
        <w:t xml:space="preserve">Larry “Frankie” Jernigan, Dist. 8 (Vice Chair) </w:t>
      </w:r>
      <w:r w:rsidRPr="00900B6E">
        <w:tab/>
      </w:r>
    </w:p>
    <w:p w14:paraId="445364CA" w14:textId="77777777" w:rsidR="00E83A93" w:rsidRDefault="00E83A93" w:rsidP="00E83A93">
      <w:pPr>
        <w:ind w:left="720" w:firstLine="720"/>
      </w:pPr>
      <w:r>
        <w:t>Josh Ward, Dist. 1</w:t>
      </w:r>
    </w:p>
    <w:p w14:paraId="4E4E64C3" w14:textId="77777777" w:rsidR="00E83A93" w:rsidRPr="00900B6E" w:rsidRDefault="00E83A93" w:rsidP="00E83A93">
      <w:pPr>
        <w:ind w:left="720" w:firstLine="720"/>
      </w:pPr>
      <w:r w:rsidRPr="00900B6E">
        <w:t>Kevin N. Brown, Dist. 2</w:t>
      </w:r>
    </w:p>
    <w:p w14:paraId="307C5C57" w14:textId="77777777" w:rsidR="00E83A93" w:rsidRDefault="00E83A93" w:rsidP="00E83A93">
      <w:pPr>
        <w:ind w:left="720" w:firstLine="720"/>
      </w:pPr>
      <w:r>
        <w:t>William Hudson, Dist. 3</w:t>
      </w:r>
    </w:p>
    <w:p w14:paraId="2DEF44BB" w14:textId="77777777" w:rsidR="00E83A93" w:rsidRDefault="00E83A93" w:rsidP="00E83A93">
      <w:pPr>
        <w:ind w:left="720" w:firstLine="720"/>
      </w:pPr>
      <w:r>
        <w:t>Wes Woodard, Dist. 5</w:t>
      </w:r>
      <w:r>
        <w:tab/>
      </w:r>
      <w:r w:rsidRPr="00900B6E">
        <w:tab/>
      </w:r>
      <w:r>
        <w:tab/>
      </w:r>
    </w:p>
    <w:p w14:paraId="4F2C8C94" w14:textId="77777777" w:rsidR="00E83A93" w:rsidRDefault="00E83A93" w:rsidP="00E83A93">
      <w:pPr>
        <w:ind w:left="720" w:firstLine="720"/>
      </w:pPr>
      <w:r>
        <w:t>Bob Puechl, Dist. 7</w:t>
      </w:r>
    </w:p>
    <w:p w14:paraId="7B19F103" w14:textId="77777777" w:rsidR="00E83A93" w:rsidRPr="00900B6E" w:rsidRDefault="00E83A93" w:rsidP="00E83A93">
      <w:pPr>
        <w:ind w:left="720" w:firstLine="720"/>
      </w:pPr>
      <w:r>
        <w:tab/>
      </w:r>
      <w:r>
        <w:tab/>
      </w:r>
    </w:p>
    <w:p w14:paraId="2D400BD5" w14:textId="77777777" w:rsidR="00E83A93" w:rsidRPr="00291892" w:rsidRDefault="00E83A93" w:rsidP="00E83A93">
      <w:pPr>
        <w:rPr>
          <w:sz w:val="16"/>
          <w:szCs w:val="16"/>
        </w:rPr>
      </w:pPr>
    </w:p>
    <w:p w14:paraId="0D12BB15" w14:textId="77777777" w:rsidR="00E83A93" w:rsidRDefault="00E83A93" w:rsidP="00E83A93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229FB9CC" w14:textId="77777777" w:rsidR="00E83A93" w:rsidRDefault="00E83A93" w:rsidP="00E83A93">
      <w:pPr>
        <w:ind w:left="720" w:firstLine="720"/>
      </w:pPr>
      <w:r w:rsidRPr="00900B6E">
        <w:t>Paula Newton, Planner III</w:t>
      </w:r>
    </w:p>
    <w:p w14:paraId="64A77E2E" w14:textId="38CC41F3" w:rsidR="00E83A93" w:rsidRPr="00900B6E" w:rsidRDefault="003C7164" w:rsidP="00E83A93">
      <w:pPr>
        <w:ind w:left="720" w:firstLine="720"/>
      </w:pPr>
      <w:r>
        <w:t>Sandy Watford, Pee Dee Council of Governments (Contracted Engineer)</w:t>
      </w:r>
      <w:r w:rsidR="00E83A93" w:rsidRPr="00900B6E">
        <w:tab/>
      </w:r>
      <w:r w:rsidR="00E83A93" w:rsidRPr="00900B6E">
        <w:tab/>
      </w:r>
      <w:r w:rsidR="00E83A93">
        <w:tab/>
      </w:r>
      <w:r w:rsidR="00E83A93">
        <w:tab/>
      </w:r>
      <w:r w:rsidR="00E83A93">
        <w:tab/>
      </w:r>
    </w:p>
    <w:p w14:paraId="08A097F6" w14:textId="77777777" w:rsidR="00E83A93" w:rsidRPr="00291892" w:rsidRDefault="00E83A93" w:rsidP="00E83A93">
      <w:pPr>
        <w:rPr>
          <w:sz w:val="16"/>
          <w:szCs w:val="16"/>
        </w:rPr>
      </w:pPr>
    </w:p>
    <w:p w14:paraId="13F26567" w14:textId="77777777" w:rsidR="00E83A93" w:rsidRPr="00900B6E" w:rsidRDefault="00E83A93" w:rsidP="00E83A93">
      <w:r>
        <w:t>Absent:</w:t>
      </w:r>
      <w:r>
        <w:tab/>
      </w:r>
      <w:r>
        <w:tab/>
        <w:t>Travis Bishop, Dist. 6</w:t>
      </w:r>
      <w:r>
        <w:tab/>
      </w:r>
      <w:r>
        <w:tab/>
      </w:r>
      <w:r>
        <w:tab/>
      </w:r>
    </w:p>
    <w:p w14:paraId="1B4A1EE0" w14:textId="5976C143" w:rsidR="00E83A93" w:rsidRDefault="00E83A93" w:rsidP="00E721DC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058F2563" w14:textId="77777777" w:rsidR="00E83A93" w:rsidRPr="00791D19" w:rsidRDefault="00E83A93" w:rsidP="00E83A93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5F99E84E" w14:textId="77777777" w:rsidR="00E83A93" w:rsidRDefault="00E83A93" w:rsidP="00E83A93"/>
    <w:p w14:paraId="2E71F205" w14:textId="53CC5C83" w:rsidR="00E83A93" w:rsidRDefault="00E83A93" w:rsidP="00E83A93">
      <w:r>
        <w:t>Citizens:</w:t>
      </w:r>
      <w:r>
        <w:tab/>
        <w:t>Chip Atkinson, Kings Trace Subdivision Developer</w:t>
      </w:r>
    </w:p>
    <w:p w14:paraId="6205ED62" w14:textId="41C8C104" w:rsidR="00990EFE" w:rsidRPr="007A03A2" w:rsidRDefault="00990EFE" w:rsidP="00E83A93">
      <w:r>
        <w:tab/>
      </w:r>
      <w:r>
        <w:tab/>
        <w:t xml:space="preserve">Amber Wall, Civil Engineer – Wall Engineering </w:t>
      </w:r>
    </w:p>
    <w:p w14:paraId="645E830E" w14:textId="77777777" w:rsidR="00E83A93" w:rsidRPr="001725E5" w:rsidRDefault="00E83A93" w:rsidP="00E83A93">
      <w:pPr>
        <w:rPr>
          <w:sz w:val="16"/>
          <w:szCs w:val="16"/>
        </w:rPr>
      </w:pPr>
    </w:p>
    <w:p w14:paraId="6BF68C42" w14:textId="6138ED8A" w:rsidR="00E83A93" w:rsidRPr="00DA6FA6" w:rsidRDefault="00E83A93" w:rsidP="00DA6FA6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6C6FA7E6" w14:textId="77777777" w:rsidR="00E83A93" w:rsidRPr="00187B0E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1AB425D" w14:textId="77777777" w:rsidR="00E83A93" w:rsidRPr="00A56C07" w:rsidRDefault="00E83A93" w:rsidP="00E83A93">
      <w:pPr>
        <w:pStyle w:val="ListParagraph"/>
        <w:tabs>
          <w:tab w:val="left" w:pos="1086"/>
          <w:tab w:val="left" w:pos="1087"/>
        </w:tabs>
        <w:spacing w:before="0"/>
        <w:ind w:left="1080" w:firstLine="0"/>
        <w:jc w:val="right"/>
        <w:rPr>
          <w:sz w:val="16"/>
          <w:szCs w:val="16"/>
        </w:rPr>
      </w:pPr>
    </w:p>
    <w:p w14:paraId="121DB491" w14:textId="48B4C438" w:rsidR="00E83A93" w:rsidRPr="00A56C07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346DC4">
        <w:t>May 18</w:t>
      </w:r>
      <w:r w:rsidR="00DC0321">
        <w:t>, 2022,</w:t>
      </w:r>
      <w:r w:rsidRPr="00222DC9">
        <w:t xml:space="preserve"> at </w:t>
      </w:r>
    </w:p>
    <w:p w14:paraId="18A4DCCB" w14:textId="0F9FA67C" w:rsidR="00E83A93" w:rsidRPr="00A56C07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346DC4">
        <w:t>19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07B7217B" w14:textId="77777777" w:rsidR="00E83A93" w:rsidRPr="00D106D4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</w:p>
    <w:p w14:paraId="178C14F9" w14:textId="77777777" w:rsidR="00E83A93" w:rsidRPr="00C07E1F" w:rsidRDefault="00E83A93" w:rsidP="00E83A93">
      <w:pPr>
        <w:tabs>
          <w:tab w:val="left" w:pos="1086"/>
          <w:tab w:val="left" w:pos="1087"/>
        </w:tabs>
        <w:rPr>
          <w:sz w:val="16"/>
          <w:szCs w:val="16"/>
        </w:rPr>
      </w:pPr>
      <w:r w:rsidRPr="00222DC9">
        <w:br/>
      </w:r>
    </w:p>
    <w:p w14:paraId="740D4B27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3D0907F0" w14:textId="77777777" w:rsidR="00E83A93" w:rsidRDefault="00E83A93" w:rsidP="00E83A93">
      <w:pPr>
        <w:ind w:left="1086"/>
      </w:pPr>
      <w:r w:rsidRPr="00222DC9">
        <w:t>(Maximum of 2 minutes per citizen; 30 min. total)</w:t>
      </w:r>
    </w:p>
    <w:p w14:paraId="1E8243E7" w14:textId="77777777" w:rsidR="00E83A93" w:rsidRPr="001725E5" w:rsidRDefault="00E83A93" w:rsidP="00E83A93">
      <w:pPr>
        <w:ind w:left="1086"/>
        <w:rPr>
          <w:sz w:val="16"/>
          <w:szCs w:val="16"/>
        </w:rPr>
      </w:pPr>
    </w:p>
    <w:p w14:paraId="0673B3DD" w14:textId="77777777" w:rsidR="00E83A93" w:rsidRPr="00222DC9" w:rsidRDefault="00E83A93" w:rsidP="00E83A93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1FC7C894" w14:textId="77777777" w:rsidR="00E83A93" w:rsidRDefault="00E83A93" w:rsidP="00E83A93">
      <w:pPr>
        <w:ind w:left="1086"/>
      </w:pPr>
      <w:r w:rsidRPr="00222DC9">
        <w:t>(Maximum of 10 minutes per citizen; 30 min. total)</w:t>
      </w:r>
    </w:p>
    <w:p w14:paraId="2C13E208" w14:textId="5785EE70" w:rsidR="00A56C07" w:rsidRDefault="00A56C07" w:rsidP="00DC0321">
      <w:pPr>
        <w:tabs>
          <w:tab w:val="left" w:pos="1086"/>
          <w:tab w:val="left" w:pos="1087"/>
        </w:tabs>
      </w:pPr>
    </w:p>
    <w:p w14:paraId="341BC6A9" w14:textId="77777777" w:rsidR="009B6220" w:rsidRPr="0079433F" w:rsidRDefault="009B6220" w:rsidP="0042680B">
      <w:pPr>
        <w:rPr>
          <w:sz w:val="16"/>
          <w:szCs w:val="16"/>
        </w:rPr>
      </w:pPr>
    </w:p>
    <w:p w14:paraId="440FB31E" w14:textId="5CFE756E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346DC4">
        <w:t>27 April 2022</w:t>
      </w:r>
      <w:r w:rsidR="00565147">
        <w:t xml:space="preserve"> 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2B28B7E0" w14:textId="2D39225A" w:rsidR="00BB1D09" w:rsidRPr="00A56C07" w:rsidRDefault="007A03A2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346DC4">
        <w:rPr>
          <w:b w:val="0"/>
          <w:bCs w:val="0"/>
          <w:color w:val="FF0000"/>
          <w:sz w:val="22"/>
          <w:szCs w:val="22"/>
        </w:rPr>
        <w:t>Kevin Brown</w:t>
      </w:r>
      <w:r w:rsidR="00B72C71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A56C07">
        <w:rPr>
          <w:b w:val="0"/>
          <w:bCs w:val="0"/>
          <w:color w:val="FF0000"/>
          <w:sz w:val="22"/>
          <w:szCs w:val="22"/>
        </w:rPr>
        <w:t>Frankie Jernigan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346DC4">
        <w:rPr>
          <w:b w:val="0"/>
          <w:bCs w:val="0"/>
          <w:color w:val="FF0000"/>
          <w:sz w:val="22"/>
          <w:szCs w:val="22"/>
        </w:rPr>
        <w:t>April 27</w:t>
      </w:r>
      <w:r w:rsidR="00DC0321">
        <w:rPr>
          <w:b w:val="0"/>
          <w:bCs w:val="0"/>
          <w:color w:val="FF0000"/>
          <w:sz w:val="22"/>
          <w:szCs w:val="22"/>
        </w:rPr>
        <w:t>, 2022</w:t>
      </w:r>
      <w:r w:rsidR="00EA0F2B"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  <w:bookmarkEnd w:id="0"/>
    </w:p>
    <w:p w14:paraId="57AA9763" w14:textId="467E98D1" w:rsidR="00BB1D09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01B95A54" w14:textId="77777777" w:rsidR="00BB1D09" w:rsidRPr="001725E5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7EC39326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346DC4">
        <w:t>18 May</w:t>
      </w:r>
      <w:r w:rsidR="00DC0321">
        <w:t xml:space="preserve"> 2022</w:t>
      </w:r>
      <w:r w:rsidR="00EA0F2B">
        <w:t xml:space="preserve"> </w:t>
      </w:r>
    </w:p>
    <w:p w14:paraId="0937E6C5" w14:textId="77777777" w:rsidR="00DC0321" w:rsidRDefault="00DC0321" w:rsidP="00F3152E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0F8BB20D" w14:textId="5C64253F" w:rsidR="00FB4BF1" w:rsidRDefault="00FB4BF1" w:rsidP="00DA6FA6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346DC4">
        <w:rPr>
          <w:b w:val="0"/>
          <w:bCs w:val="0"/>
          <w:color w:val="FF0000"/>
          <w:sz w:val="22"/>
          <w:szCs w:val="22"/>
        </w:rPr>
        <w:t>Frankie Jernigan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346DC4">
        <w:rPr>
          <w:b w:val="0"/>
          <w:bCs w:val="0"/>
          <w:color w:val="FF0000"/>
          <w:sz w:val="22"/>
          <w:szCs w:val="22"/>
        </w:rPr>
        <w:t>William Hudson</w:t>
      </w:r>
      <w:r w:rsidR="0042680B"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="00DC0321"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346DC4">
        <w:rPr>
          <w:b w:val="0"/>
          <w:bCs w:val="0"/>
          <w:color w:val="FF0000"/>
          <w:sz w:val="22"/>
          <w:szCs w:val="22"/>
        </w:rPr>
        <w:t>May 18</w:t>
      </w:r>
      <w:r w:rsidR="00DC0321">
        <w:rPr>
          <w:b w:val="0"/>
          <w:bCs w:val="0"/>
          <w:color w:val="FF0000"/>
          <w:sz w:val="22"/>
          <w:szCs w:val="22"/>
        </w:rPr>
        <w:t>, 2022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7135561" w14:textId="2B889961" w:rsidR="00A56C07" w:rsidRPr="00DC0321" w:rsidRDefault="00C935D1" w:rsidP="00DC0321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A56C07">
        <w:t>–</w:t>
      </w:r>
      <w:r w:rsidR="00692485">
        <w:t xml:space="preserve"> </w:t>
      </w:r>
      <w:r w:rsidR="00DC0321">
        <w:t>None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6C9910D6" w14:textId="6C0ADF9E" w:rsidR="002D0312" w:rsidRPr="00A56C07" w:rsidRDefault="00C935D1" w:rsidP="00697C90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</w:t>
      </w:r>
      <w:r w:rsidR="00A56C07">
        <w:t>None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135297BE" w:rsidR="00C935D1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</w:p>
    <w:p w14:paraId="642FC853" w14:textId="77777777" w:rsidR="0032172F" w:rsidRDefault="0032172F" w:rsidP="0032172F">
      <w:pPr>
        <w:pStyle w:val="ListParagraph"/>
      </w:pPr>
    </w:p>
    <w:p w14:paraId="62940925" w14:textId="4C5C9CB2" w:rsidR="0032172F" w:rsidRPr="000A698C" w:rsidRDefault="0032172F" w:rsidP="0032172F">
      <w:pPr>
        <w:pStyle w:val="ListParagraph"/>
        <w:numPr>
          <w:ilvl w:val="0"/>
          <w:numId w:val="5"/>
        </w:numPr>
        <w:tabs>
          <w:tab w:val="left" w:pos="1080"/>
        </w:tabs>
        <w:spacing w:before="0"/>
        <w:rPr>
          <w:b/>
          <w:bCs/>
        </w:rPr>
      </w:pPr>
      <w:r w:rsidRPr="000A698C">
        <w:rPr>
          <w:b/>
          <w:bCs/>
        </w:rPr>
        <w:t>Summerville Subdivision – Phase I &amp; II</w:t>
      </w:r>
    </w:p>
    <w:p w14:paraId="17F44892" w14:textId="77777777" w:rsidR="0032172F" w:rsidRDefault="0032172F" w:rsidP="0032172F">
      <w:pPr>
        <w:pStyle w:val="ListParagraph"/>
        <w:tabs>
          <w:tab w:val="left" w:pos="1080"/>
        </w:tabs>
        <w:spacing w:before="0"/>
        <w:ind w:left="1800" w:firstLine="0"/>
      </w:pPr>
    </w:p>
    <w:p w14:paraId="7B332BFF" w14:textId="20997C2F" w:rsidR="0007619A" w:rsidRDefault="0032172F" w:rsidP="00DA6FA6">
      <w:pPr>
        <w:tabs>
          <w:tab w:val="left" w:pos="1080"/>
        </w:tabs>
        <w:ind w:left="720"/>
      </w:pPr>
      <w:r>
        <w:t xml:space="preserve">Planner III stated Mr. Bob Weaver, Weaver Engineering is here with us. This project is located off </w:t>
      </w:r>
      <w:proofErr w:type="spellStart"/>
      <w:r>
        <w:t>Hoffmeyer</w:t>
      </w:r>
      <w:proofErr w:type="spellEnd"/>
      <w:r>
        <w:t xml:space="preserve"> Rd behind Summerville Subdivision. Summerville Phase I &amp; II plans dated 5/9/2022 has met all requirements for approval, inside the packet is the </w:t>
      </w:r>
      <w:r w:rsidR="008B78CE">
        <w:t xml:space="preserve">approval letter from Pee Dee Regional Council of Governments, </w:t>
      </w:r>
      <w:r w:rsidR="00741959">
        <w:t xml:space="preserve">Summerville Subdivision Phase I &amp; II site development plans, &amp; SC DHEC NPDES Approval. </w:t>
      </w:r>
    </w:p>
    <w:p w14:paraId="55AC1D6E" w14:textId="46F1E7A4" w:rsidR="00741959" w:rsidRDefault="00741959" w:rsidP="0007619A">
      <w:pPr>
        <w:tabs>
          <w:tab w:val="left" w:pos="1080"/>
        </w:tabs>
      </w:pPr>
    </w:p>
    <w:p w14:paraId="62B2F49A" w14:textId="3339F515" w:rsidR="00741959" w:rsidRDefault="00741959" w:rsidP="00DA6FA6">
      <w:pPr>
        <w:pStyle w:val="BodyText"/>
        <w:spacing w:before="11"/>
        <w:ind w:left="72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William Hudson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>Josh Ward</w:t>
      </w:r>
      <w:r w:rsidRPr="007A03A2">
        <w:rPr>
          <w:b w:val="0"/>
          <w:bCs w:val="0"/>
          <w:color w:val="FF0000"/>
          <w:sz w:val="22"/>
          <w:szCs w:val="22"/>
        </w:rPr>
        <w:t xml:space="preserve"> 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="0049512A">
        <w:rPr>
          <w:b w:val="0"/>
          <w:bCs w:val="0"/>
          <w:color w:val="FF0000"/>
          <w:sz w:val="22"/>
          <w:szCs w:val="22"/>
        </w:rPr>
        <w:t>Summerville Subdivision Phase I &amp; II plans dated 5/9/2022</w:t>
      </w:r>
      <w:r w:rsidRPr="007A03A2">
        <w:rPr>
          <w:b w:val="0"/>
          <w:bCs w:val="0"/>
          <w:color w:val="FF0000"/>
          <w:sz w:val="22"/>
          <w:szCs w:val="22"/>
        </w:rPr>
        <w:t xml:space="preserve">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May 18, 2022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495060E2" w14:textId="77777777" w:rsidR="00741959" w:rsidRPr="00222DC9" w:rsidRDefault="00741959" w:rsidP="0007619A">
      <w:pPr>
        <w:tabs>
          <w:tab w:val="left" w:pos="1080"/>
        </w:tabs>
      </w:pPr>
    </w:p>
    <w:p w14:paraId="31120109" w14:textId="4D1D1EC3" w:rsidR="00306D28" w:rsidRPr="0042680B" w:rsidRDefault="00C935D1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="0042680B">
        <w:t xml:space="preserve"> None</w:t>
      </w:r>
    </w:p>
    <w:p w14:paraId="6FB653A5" w14:textId="77777777" w:rsidR="00F920CC" w:rsidRPr="00385327" w:rsidRDefault="00F920CC" w:rsidP="00F920CC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2FCC936D" w14:textId="30391748" w:rsidR="00931CEA" w:rsidRPr="000A698C" w:rsidRDefault="002A6E5C" w:rsidP="000A698C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</w:t>
      </w:r>
      <w:r w:rsidR="00385327" w:rsidRPr="00F920CC">
        <w:rPr>
          <w:b/>
          <w:bCs/>
          <w:u w:val="single"/>
        </w:rPr>
        <w:t>ARIANCE</w:t>
      </w:r>
      <w:r w:rsidRPr="00F920CC">
        <w:rPr>
          <w:b/>
          <w:bCs/>
          <w:u w:val="single"/>
        </w:rPr>
        <w:t xml:space="preserve"> REQUESTS</w:t>
      </w:r>
      <w:r>
        <w:rPr>
          <w:b/>
          <w:bCs/>
        </w:rPr>
        <w:t xml:space="preserve"> – </w:t>
      </w:r>
    </w:p>
    <w:p w14:paraId="0562692D" w14:textId="2B699507" w:rsidR="00931CEA" w:rsidRDefault="00931CEA" w:rsidP="00EC7BC7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0C86F16E" w14:textId="72027C51" w:rsidR="00931CEA" w:rsidRPr="00176E09" w:rsidRDefault="00FA1A1F" w:rsidP="00FA1A1F">
      <w:pPr>
        <w:pStyle w:val="BodyText"/>
        <w:numPr>
          <w:ilvl w:val="0"/>
          <w:numId w:val="4"/>
        </w:numPr>
        <w:spacing w:before="11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Reconfigure Lots in an existing subdivision</w:t>
      </w:r>
      <w:r w:rsidR="00176E09">
        <w:rPr>
          <w:sz w:val="22"/>
          <w:szCs w:val="22"/>
        </w:rPr>
        <w:t xml:space="preserve"> – </w:t>
      </w:r>
      <w:r w:rsidR="000A698C">
        <w:rPr>
          <w:sz w:val="22"/>
          <w:szCs w:val="22"/>
        </w:rPr>
        <w:t>Carlos and Kim Pollard</w:t>
      </w:r>
    </w:p>
    <w:p w14:paraId="097B6747" w14:textId="402B3896" w:rsidR="00176E09" w:rsidRDefault="00176E09" w:rsidP="00176E09">
      <w:pPr>
        <w:pStyle w:val="BodyText"/>
        <w:spacing w:before="11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(TM # </w:t>
      </w:r>
      <w:r w:rsidR="000A698C">
        <w:rPr>
          <w:sz w:val="22"/>
          <w:szCs w:val="22"/>
        </w:rPr>
        <w:t>039-00-01-125 &amp; 039-00-01-126</w:t>
      </w:r>
      <w:r>
        <w:rPr>
          <w:sz w:val="22"/>
          <w:szCs w:val="22"/>
        </w:rPr>
        <w:t>)</w:t>
      </w:r>
    </w:p>
    <w:p w14:paraId="14D9BC27" w14:textId="01D5367F" w:rsidR="00176E09" w:rsidRDefault="00176E09" w:rsidP="00176E09">
      <w:pPr>
        <w:pStyle w:val="BodyText"/>
        <w:spacing w:before="11"/>
        <w:ind w:left="1800"/>
        <w:rPr>
          <w:b w:val="0"/>
          <w:bCs w:val="0"/>
          <w:sz w:val="22"/>
          <w:szCs w:val="22"/>
        </w:rPr>
      </w:pPr>
    </w:p>
    <w:p w14:paraId="19D6DA1F" w14:textId="4CD551CA" w:rsidR="0039628D" w:rsidRPr="009D1781" w:rsidRDefault="0039628D" w:rsidP="00DA6FA6">
      <w:pPr>
        <w:tabs>
          <w:tab w:val="left" w:pos="1170"/>
        </w:tabs>
        <w:spacing w:before="2"/>
        <w:ind w:left="1170"/>
      </w:pPr>
      <w:r>
        <w:t xml:space="preserve">Planner III stated Mr. </w:t>
      </w:r>
      <w:r w:rsidR="000A698C">
        <w:t xml:space="preserve">Pollard is requesting to combine the two lots and build on the property. Inside the packet is a copy of the proposed plat. </w:t>
      </w:r>
    </w:p>
    <w:p w14:paraId="6B984BF9" w14:textId="4CA7853F" w:rsidR="0039628D" w:rsidRDefault="0039628D" w:rsidP="0039628D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5DC35AC4" w14:textId="2EAF9BF5" w:rsidR="009B4FE6" w:rsidRPr="00222DC9" w:rsidRDefault="00DA6FA6" w:rsidP="00DA6FA6">
      <w:pPr>
        <w:tabs>
          <w:tab w:val="left" w:pos="827"/>
        </w:tabs>
        <w:ind w:left="720"/>
        <w:rPr>
          <w:color w:val="FF0000"/>
        </w:rPr>
      </w:pPr>
      <w:r>
        <w:rPr>
          <w:color w:val="FF0000"/>
        </w:rPr>
        <w:tab/>
      </w:r>
      <w:r w:rsidR="009B4FE6" w:rsidRPr="00222DC9">
        <w:rPr>
          <w:color w:val="FF0000"/>
        </w:rPr>
        <w:t xml:space="preserve">A </w:t>
      </w:r>
      <w:r w:rsidR="009B4FE6" w:rsidRPr="00222DC9">
        <w:rPr>
          <w:color w:val="FF0000"/>
          <w:u w:val="single"/>
        </w:rPr>
        <w:t>MOTION</w:t>
      </w:r>
      <w:r w:rsidR="009B4FE6" w:rsidRPr="00222DC9">
        <w:rPr>
          <w:color w:val="FF0000"/>
        </w:rPr>
        <w:t xml:space="preserve"> was made by Commissioner</w:t>
      </w:r>
      <w:r w:rsidR="009B4FE6">
        <w:rPr>
          <w:color w:val="FF0000"/>
        </w:rPr>
        <w:t xml:space="preserve"> Bob Puechl </w:t>
      </w:r>
      <w:r w:rsidR="009B4FE6" w:rsidRPr="00222DC9">
        <w:rPr>
          <w:color w:val="FF0000"/>
        </w:rPr>
        <w:t xml:space="preserve">and seconded by </w:t>
      </w:r>
      <w:r w:rsidR="009B4FE6">
        <w:rPr>
          <w:color w:val="FF0000"/>
        </w:rPr>
        <w:t xml:space="preserve">Commissioner </w:t>
      </w:r>
      <w:r w:rsidR="000A698C">
        <w:rPr>
          <w:color w:val="FF0000"/>
        </w:rPr>
        <w:t>Frankie Jernigan</w:t>
      </w:r>
      <w:r w:rsidR="009B4FE6">
        <w:rPr>
          <w:color w:val="FF0000"/>
        </w:rPr>
        <w:t xml:space="preserve"> </w:t>
      </w:r>
      <w:r w:rsidR="009B4FE6" w:rsidRPr="00222DC9">
        <w:rPr>
          <w:color w:val="FF0000"/>
        </w:rPr>
        <w:t xml:space="preserve">to </w:t>
      </w:r>
      <w:r w:rsidR="009B4FE6">
        <w:rPr>
          <w:color w:val="FF0000"/>
          <w:u w:val="single"/>
        </w:rPr>
        <w:t>APPROVE</w:t>
      </w:r>
      <w:r w:rsidR="009B4FE6" w:rsidRPr="00222DC9">
        <w:rPr>
          <w:color w:val="FF0000"/>
        </w:rPr>
        <w:t xml:space="preserve"> the </w:t>
      </w:r>
      <w:r w:rsidR="009B4FE6">
        <w:rPr>
          <w:color w:val="FF0000"/>
        </w:rPr>
        <w:t xml:space="preserve">reconfiguration </w:t>
      </w:r>
      <w:r w:rsidR="007A1A7E">
        <w:rPr>
          <w:color w:val="FF0000"/>
        </w:rPr>
        <w:t xml:space="preserve">of the lots </w:t>
      </w:r>
      <w:r w:rsidR="00A5364A">
        <w:rPr>
          <w:color w:val="FF0000"/>
        </w:rPr>
        <w:t xml:space="preserve">for </w:t>
      </w:r>
      <w:r w:rsidR="000A698C">
        <w:rPr>
          <w:color w:val="FF0000"/>
        </w:rPr>
        <w:t>Carlos and Kim Pollard</w:t>
      </w:r>
      <w:r w:rsidR="00362498">
        <w:rPr>
          <w:color w:val="FF0000"/>
        </w:rPr>
        <w:t>.</w:t>
      </w:r>
      <w:r w:rsidR="009B4FE6" w:rsidRPr="00222DC9">
        <w:rPr>
          <w:color w:val="FF0000"/>
        </w:rPr>
        <w:t xml:space="preserve"> Motion carried unanimously.</w:t>
      </w:r>
    </w:p>
    <w:p w14:paraId="51AFA11F" w14:textId="77777777" w:rsidR="0039628D" w:rsidRPr="0039628D" w:rsidRDefault="0039628D" w:rsidP="00176E09">
      <w:pPr>
        <w:pStyle w:val="BodyText"/>
        <w:spacing w:before="11"/>
        <w:ind w:left="1800"/>
        <w:rPr>
          <w:b w:val="0"/>
          <w:bCs w:val="0"/>
          <w:sz w:val="22"/>
          <w:szCs w:val="22"/>
        </w:rPr>
      </w:pP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6C847FE4" w:rsidR="006841F8" w:rsidRPr="00FE73FE" w:rsidRDefault="00385327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  <w:r w:rsidR="00206B05">
        <w:rPr>
          <w:bCs/>
        </w:rPr>
        <w:t>None</w:t>
      </w:r>
    </w:p>
    <w:p w14:paraId="2A965E28" w14:textId="4BFF02C7" w:rsidR="00FE73FE" w:rsidRPr="00FE73FE" w:rsidRDefault="00FE73FE" w:rsidP="00FE73FE">
      <w:pPr>
        <w:tabs>
          <w:tab w:val="left" w:pos="1080"/>
        </w:tabs>
        <w:rPr>
          <w:sz w:val="16"/>
          <w:szCs w:val="16"/>
        </w:rPr>
      </w:pP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635E7D42" w:rsidR="004F09B5" w:rsidRPr="000A698C" w:rsidRDefault="00194B0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</w:p>
    <w:p w14:paraId="3AF83607" w14:textId="5DA20202" w:rsidR="000A698C" w:rsidRDefault="000A698C" w:rsidP="000A698C">
      <w:pPr>
        <w:tabs>
          <w:tab w:val="left" w:pos="1080"/>
        </w:tabs>
        <w:rPr>
          <w:sz w:val="16"/>
          <w:szCs w:val="16"/>
        </w:rPr>
      </w:pPr>
    </w:p>
    <w:p w14:paraId="2B33FAF1" w14:textId="09F8115E" w:rsidR="000A698C" w:rsidRPr="000A698C" w:rsidRDefault="000A698C" w:rsidP="000A698C">
      <w:pPr>
        <w:pStyle w:val="ListParagraph"/>
        <w:numPr>
          <w:ilvl w:val="0"/>
          <w:numId w:val="4"/>
        </w:numPr>
        <w:tabs>
          <w:tab w:val="left" w:pos="1080"/>
        </w:tabs>
        <w:rPr>
          <w:sz w:val="16"/>
          <w:szCs w:val="16"/>
        </w:rPr>
      </w:pPr>
      <w:r>
        <w:rPr>
          <w:b/>
          <w:bCs/>
        </w:rPr>
        <w:t>Kings Trace Subdivision – to be a Private Subdivision</w:t>
      </w:r>
    </w:p>
    <w:p w14:paraId="0CBEF3B5" w14:textId="36BF7C27" w:rsidR="000A698C" w:rsidRDefault="000A698C" w:rsidP="000A698C">
      <w:pPr>
        <w:pStyle w:val="ListParagraph"/>
        <w:tabs>
          <w:tab w:val="left" w:pos="1080"/>
        </w:tabs>
        <w:ind w:left="1800" w:firstLine="0"/>
        <w:rPr>
          <w:b/>
          <w:bCs/>
        </w:rPr>
      </w:pPr>
      <w:r>
        <w:rPr>
          <w:b/>
          <w:bCs/>
        </w:rPr>
        <w:t>(Motion to TABLE from April 27, 2022, meeting)</w:t>
      </w:r>
    </w:p>
    <w:p w14:paraId="658B9427" w14:textId="6B0AB1CB" w:rsidR="000A698C" w:rsidRDefault="000A698C" w:rsidP="000A698C">
      <w:pPr>
        <w:pStyle w:val="ListParagraph"/>
        <w:tabs>
          <w:tab w:val="left" w:pos="1080"/>
        </w:tabs>
        <w:ind w:left="1800" w:firstLine="0"/>
        <w:rPr>
          <w:sz w:val="16"/>
          <w:szCs w:val="16"/>
        </w:rPr>
      </w:pPr>
    </w:p>
    <w:p w14:paraId="6BE65075" w14:textId="1F04C719" w:rsidR="000A698C" w:rsidRDefault="000A698C" w:rsidP="00DA6FA6">
      <w:pPr>
        <w:ind w:left="720"/>
      </w:pPr>
      <w:r>
        <w:t>During the Kings Trace Subdivision workshop</w:t>
      </w:r>
      <w:r w:rsidR="006B100F">
        <w:t xml:space="preserve"> and continuation during the Planning Commission Meeting a variance was brought before staff to </w:t>
      </w:r>
      <w:r w:rsidR="008C2D8D">
        <w:t>amending the variance request by dropping request to be a private subdivision. Requesting a variance in the ability to discharge water without having to have an easement all the way to the next body of water</w:t>
      </w:r>
      <w:r w:rsidR="005C0208">
        <w:t xml:space="preserve"> through one specific </w:t>
      </w:r>
      <w:r w:rsidR="004275DD">
        <w:t xml:space="preserve">outfall ditch running between </w:t>
      </w:r>
      <w:proofErr w:type="spellStart"/>
      <w:r w:rsidR="004275DD">
        <w:t>Crickintree</w:t>
      </w:r>
      <w:proofErr w:type="spellEnd"/>
      <w:r w:rsidR="004275DD">
        <w:t xml:space="preserve"> Subdivision lots 7 and 8 (PB 197</w:t>
      </w:r>
      <w:r w:rsidR="00B6147D">
        <w:t>, PG 117) approved on 2/3/2004</w:t>
      </w:r>
      <w:r w:rsidR="008C2D8D">
        <w:t xml:space="preserve">. Discharge into </w:t>
      </w:r>
      <w:r w:rsidR="00B6147D">
        <w:t xml:space="preserve">the existing </w:t>
      </w:r>
      <w:r w:rsidR="008C2D8D">
        <w:t xml:space="preserve">common discharge (goes straight to Jeffries Creek). The variance approved is based upon </w:t>
      </w:r>
      <w:r w:rsidR="00D1356D">
        <w:t xml:space="preserve">pre-development </w:t>
      </w:r>
      <w:r w:rsidR="008C2D8D">
        <w:t xml:space="preserve">flow </w:t>
      </w:r>
      <w:r w:rsidR="00FB4C63">
        <w:t>(</w:t>
      </w:r>
      <w:r w:rsidR="0037159B">
        <w:t>reduced by at least 50% for the 2, 10, 25, and 100</w:t>
      </w:r>
      <w:r w:rsidR="00894CB2">
        <w:t>-</w:t>
      </w:r>
      <w:r w:rsidR="0037159B">
        <w:t>year storm</w:t>
      </w:r>
      <w:r w:rsidR="00FB4C63">
        <w:t>s)</w:t>
      </w:r>
      <w:r w:rsidR="008C2D8D">
        <w:t xml:space="preserve"> shows if someone comes back, proving the development could not contribute as an additional nuisance to the property, only </w:t>
      </w:r>
      <w:r w:rsidR="00B65C76">
        <w:t xml:space="preserve">lessen the impact </w:t>
      </w:r>
      <w:r w:rsidR="008C2D8D">
        <w:t xml:space="preserve">if the pipe were to deteriorate. </w:t>
      </w:r>
      <w:r w:rsidR="00B65C76">
        <w:t>All other ordinance requirements still apply.</w:t>
      </w:r>
    </w:p>
    <w:p w14:paraId="67BFE3AF" w14:textId="44AFA00E" w:rsidR="008C2D8D" w:rsidRDefault="008C2D8D" w:rsidP="008C2D8D"/>
    <w:p w14:paraId="209BFF85" w14:textId="1BA66144" w:rsidR="00D43577" w:rsidRDefault="00D43577" w:rsidP="008C2D8D"/>
    <w:p w14:paraId="1563E966" w14:textId="2AF81EEF" w:rsidR="008C2D8D" w:rsidRPr="00222DC9" w:rsidRDefault="00DA6FA6" w:rsidP="00DA6FA6">
      <w:pPr>
        <w:tabs>
          <w:tab w:val="left" w:pos="827"/>
        </w:tabs>
        <w:ind w:left="720"/>
        <w:rPr>
          <w:color w:val="FF0000"/>
        </w:rPr>
      </w:pPr>
      <w:r>
        <w:tab/>
      </w:r>
      <w:r w:rsidR="008C2D8D" w:rsidRPr="00222DC9">
        <w:rPr>
          <w:color w:val="FF0000"/>
        </w:rPr>
        <w:t xml:space="preserve">A </w:t>
      </w:r>
      <w:r w:rsidR="008C2D8D" w:rsidRPr="00222DC9">
        <w:rPr>
          <w:color w:val="FF0000"/>
          <w:u w:val="single"/>
        </w:rPr>
        <w:t>MOTION</w:t>
      </w:r>
      <w:r w:rsidR="008C2D8D" w:rsidRPr="00222DC9">
        <w:rPr>
          <w:color w:val="FF0000"/>
        </w:rPr>
        <w:t xml:space="preserve"> was made by Commissioner</w:t>
      </w:r>
      <w:r w:rsidR="008C2D8D">
        <w:rPr>
          <w:color w:val="FF0000"/>
        </w:rPr>
        <w:t xml:space="preserve"> </w:t>
      </w:r>
      <w:r w:rsidR="00F3152E">
        <w:rPr>
          <w:color w:val="FF0000"/>
        </w:rPr>
        <w:t xml:space="preserve">Bob Puechl </w:t>
      </w:r>
      <w:r w:rsidR="008C2D8D" w:rsidRPr="00222DC9">
        <w:rPr>
          <w:color w:val="FF0000"/>
        </w:rPr>
        <w:t xml:space="preserve">and seconded by </w:t>
      </w:r>
      <w:r w:rsidR="008C2D8D">
        <w:rPr>
          <w:color w:val="FF0000"/>
        </w:rPr>
        <w:t xml:space="preserve">Commissioner </w:t>
      </w:r>
      <w:r w:rsidR="00F3152E">
        <w:rPr>
          <w:color w:val="FF0000"/>
        </w:rPr>
        <w:t xml:space="preserve">Frankie Jernigan </w:t>
      </w:r>
      <w:r w:rsidR="008C2D8D" w:rsidRPr="00222DC9">
        <w:rPr>
          <w:color w:val="FF0000"/>
        </w:rPr>
        <w:t xml:space="preserve">to </w:t>
      </w:r>
      <w:r w:rsidR="008C2D8D">
        <w:rPr>
          <w:color w:val="FF0000"/>
          <w:u w:val="single"/>
        </w:rPr>
        <w:t>APPROVE</w:t>
      </w:r>
      <w:r w:rsidR="008C2D8D" w:rsidRPr="00222DC9">
        <w:rPr>
          <w:color w:val="FF0000"/>
        </w:rPr>
        <w:t xml:space="preserve"> </w:t>
      </w:r>
      <w:r w:rsidR="008C2D8D">
        <w:rPr>
          <w:color w:val="FF0000"/>
        </w:rPr>
        <w:t xml:space="preserve">to drop the request for a private subdivision and approve </w:t>
      </w:r>
      <w:r w:rsidR="00CD5806">
        <w:rPr>
          <w:color w:val="FF0000"/>
        </w:rPr>
        <w:t>a v</w:t>
      </w:r>
      <w:r w:rsidR="008C2D8D">
        <w:rPr>
          <w:color w:val="FF0000"/>
        </w:rPr>
        <w:t xml:space="preserve">ariance </w:t>
      </w:r>
      <w:r w:rsidR="00F3152E">
        <w:rPr>
          <w:color w:val="FF0000"/>
        </w:rPr>
        <w:t xml:space="preserve">regarding the interruption of 5.6.C.1 defines the developer’s responsibility regarding going to the next public easement, based upon </w:t>
      </w:r>
      <w:r w:rsidR="00454908">
        <w:rPr>
          <w:color w:val="FF0000"/>
        </w:rPr>
        <w:t xml:space="preserve">pre-development </w:t>
      </w:r>
      <w:r w:rsidR="00F3152E">
        <w:rPr>
          <w:color w:val="FF0000"/>
        </w:rPr>
        <w:t>flow</w:t>
      </w:r>
      <w:r w:rsidR="00B025BA">
        <w:rPr>
          <w:color w:val="FF0000"/>
        </w:rPr>
        <w:t xml:space="preserve"> (</w:t>
      </w:r>
      <w:r w:rsidR="00B025BA" w:rsidRPr="00B025BA">
        <w:rPr>
          <w:color w:val="FF0000"/>
        </w:rPr>
        <w:t>reduced by at least 50% for the 2, 10, 25, and 100-year storms</w:t>
      </w:r>
      <w:r w:rsidR="00F3152E">
        <w:rPr>
          <w:color w:val="FF0000"/>
        </w:rPr>
        <w:t>) could not contribute as an additional nuisance to the property</w:t>
      </w:r>
      <w:r w:rsidR="00D43577">
        <w:rPr>
          <w:color w:val="FF0000"/>
        </w:rPr>
        <w:t>, only lessen the impact if the pipe were to deteriorate</w:t>
      </w:r>
      <w:r w:rsidR="00F3152E">
        <w:rPr>
          <w:color w:val="FF0000"/>
        </w:rPr>
        <w:t xml:space="preserve">. </w:t>
      </w:r>
      <w:r w:rsidR="008C2D8D" w:rsidRPr="00222DC9">
        <w:rPr>
          <w:color w:val="FF0000"/>
        </w:rPr>
        <w:t>Motion carried unanimously.</w:t>
      </w:r>
    </w:p>
    <w:p w14:paraId="1453997B" w14:textId="77777777" w:rsidR="000A698C" w:rsidRPr="00F3152E" w:rsidRDefault="000A698C" w:rsidP="00F3152E">
      <w:pPr>
        <w:tabs>
          <w:tab w:val="left" w:pos="1080"/>
        </w:tabs>
        <w:rPr>
          <w:sz w:val="16"/>
          <w:szCs w:val="16"/>
        </w:rPr>
      </w:pPr>
    </w:p>
    <w:p w14:paraId="6F1B2BAF" w14:textId="77777777" w:rsidR="004420D7" w:rsidRPr="00CE2BE4" w:rsidRDefault="004420D7" w:rsidP="009D1781">
      <w:pPr>
        <w:tabs>
          <w:tab w:val="left" w:pos="1080"/>
        </w:tabs>
      </w:pPr>
    </w:p>
    <w:p w14:paraId="27E1921B" w14:textId="4E5AEAD5" w:rsidR="00697C90" w:rsidRPr="00061E2B" w:rsidRDefault="005A506F" w:rsidP="00061E2B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</w:t>
      </w:r>
      <w:r w:rsidR="00773CA0">
        <w:t>–</w:t>
      </w:r>
      <w:r w:rsidR="0007619A">
        <w:t xml:space="preserve"> </w:t>
      </w:r>
      <w:r w:rsidR="0042680B">
        <w:t>None</w:t>
      </w:r>
    </w:p>
    <w:p w14:paraId="3740FB18" w14:textId="77777777" w:rsidR="00697C90" w:rsidRPr="00BE0F0D" w:rsidRDefault="00697C90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58BBE034" w14:textId="24A370CD" w:rsidR="00444EE5" w:rsidRPr="009D1781" w:rsidRDefault="00194B0F" w:rsidP="00697C90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>–</w:t>
      </w:r>
      <w:r w:rsidR="007F66F8">
        <w:t xml:space="preserve"> </w:t>
      </w:r>
    </w:p>
    <w:p w14:paraId="2D2B1EDF" w14:textId="77777777" w:rsidR="009D1781" w:rsidRPr="009D1781" w:rsidRDefault="009D1781" w:rsidP="009D1781">
      <w:pPr>
        <w:tabs>
          <w:tab w:val="left" w:pos="1170"/>
        </w:tabs>
        <w:spacing w:before="2"/>
        <w:rPr>
          <w:sz w:val="16"/>
          <w:szCs w:val="16"/>
        </w:rPr>
      </w:pPr>
    </w:p>
    <w:p w14:paraId="5CC02E0E" w14:textId="319E62DE" w:rsidR="009D1781" w:rsidRPr="002B66CB" w:rsidRDefault="008C2D8D" w:rsidP="00697C90">
      <w:pPr>
        <w:pStyle w:val="ListParagraph"/>
        <w:numPr>
          <w:ilvl w:val="0"/>
          <w:numId w:val="3"/>
        </w:numPr>
        <w:tabs>
          <w:tab w:val="left" w:pos="1170"/>
        </w:tabs>
        <w:spacing w:before="2"/>
        <w:rPr>
          <w:b/>
          <w:bCs/>
        </w:rPr>
      </w:pPr>
      <w:r w:rsidRPr="002B66CB">
        <w:rPr>
          <w:b/>
          <w:bCs/>
        </w:rPr>
        <w:t>Annual Training - June</w:t>
      </w:r>
    </w:p>
    <w:p w14:paraId="39C97B99" w14:textId="77777777" w:rsidR="009C189A" w:rsidRPr="002B66CB" w:rsidRDefault="009C189A" w:rsidP="009C189A">
      <w:pPr>
        <w:tabs>
          <w:tab w:val="left" w:pos="1170"/>
        </w:tabs>
        <w:spacing w:before="2"/>
        <w:rPr>
          <w:b/>
          <w:bCs/>
        </w:rPr>
      </w:pPr>
    </w:p>
    <w:p w14:paraId="7B5DC19B" w14:textId="01986059" w:rsidR="00FC2284" w:rsidRPr="009D1781" w:rsidRDefault="00362498" w:rsidP="00DA6FA6">
      <w:pPr>
        <w:tabs>
          <w:tab w:val="left" w:pos="1170"/>
        </w:tabs>
        <w:spacing w:before="2"/>
        <w:ind w:left="1080"/>
      </w:pPr>
      <w:r>
        <w:t>Darlington</w:t>
      </w:r>
      <w:r w:rsidR="008756D0">
        <w:t xml:space="preserve"> County Director explained </w:t>
      </w:r>
      <w:r w:rsidR="008C2D8D">
        <w:t>information would be sent regarding the annual training.</w:t>
      </w:r>
    </w:p>
    <w:p w14:paraId="0837B8FB" w14:textId="531B1108" w:rsidR="009D1781" w:rsidRPr="0042680B" w:rsidRDefault="009D1781" w:rsidP="009D1781">
      <w:pPr>
        <w:pStyle w:val="ListParagraph"/>
        <w:tabs>
          <w:tab w:val="left" w:pos="1170"/>
        </w:tabs>
        <w:spacing w:before="2"/>
        <w:ind w:left="1440" w:firstLine="0"/>
        <w:rPr>
          <w:sz w:val="16"/>
          <w:szCs w:val="16"/>
        </w:rPr>
      </w:pPr>
    </w:p>
    <w:p w14:paraId="5CB8B2CC" w14:textId="77777777" w:rsidR="00910BA0" w:rsidRPr="007E4F89" w:rsidRDefault="00910BA0" w:rsidP="00444EE5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263C036F" w14:textId="520CB32C" w:rsidR="007F66F8" w:rsidRDefault="007E4F89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</w:t>
      </w:r>
      <w:r w:rsidR="007F66F8">
        <w:rPr>
          <w:b/>
        </w:rPr>
        <w:t>–</w:t>
      </w:r>
      <w:r w:rsidR="00B3126E">
        <w:rPr>
          <w:b/>
        </w:rPr>
        <w:t xml:space="preserve"> </w:t>
      </w:r>
    </w:p>
    <w:p w14:paraId="4C428C61" w14:textId="189534A5" w:rsidR="002B66CB" w:rsidRDefault="002B66CB" w:rsidP="002B66CB">
      <w:pPr>
        <w:pStyle w:val="ListParagraph"/>
        <w:tabs>
          <w:tab w:val="left" w:pos="1080"/>
        </w:tabs>
        <w:spacing w:before="0"/>
        <w:ind w:left="1080" w:firstLine="0"/>
        <w:rPr>
          <w:b/>
          <w:u w:val="single"/>
        </w:rPr>
      </w:pPr>
    </w:p>
    <w:p w14:paraId="2F116B58" w14:textId="498F75A8" w:rsidR="002B66CB" w:rsidRPr="002B66CB" w:rsidRDefault="002B66CB" w:rsidP="002B66CB">
      <w:pPr>
        <w:pStyle w:val="ListParagraph"/>
        <w:numPr>
          <w:ilvl w:val="0"/>
          <w:numId w:val="3"/>
        </w:numPr>
        <w:tabs>
          <w:tab w:val="left" w:pos="1080"/>
        </w:tabs>
        <w:spacing w:before="0"/>
        <w:rPr>
          <w:bCs/>
        </w:rPr>
      </w:pPr>
      <w:r w:rsidRPr="002B66CB">
        <w:rPr>
          <w:bCs/>
        </w:rPr>
        <w:t>Planning Commissioner Bob Puechl thanked staff for putting together the Kings Trace Subdivision workshop.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697C90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56334C21" w14:textId="77777777" w:rsidR="00DA6FA6" w:rsidRDefault="00DA6FA6" w:rsidP="00DD6826">
      <w:pPr>
        <w:tabs>
          <w:tab w:val="left" w:pos="827"/>
        </w:tabs>
        <w:ind w:left="360"/>
        <w:rPr>
          <w:sz w:val="16"/>
          <w:szCs w:val="16"/>
        </w:rPr>
      </w:pPr>
    </w:p>
    <w:p w14:paraId="40AB1AD2" w14:textId="4DB4EC81" w:rsidR="00167A3B" w:rsidRPr="00222DC9" w:rsidRDefault="00DA6FA6" w:rsidP="00DA6FA6">
      <w:pPr>
        <w:tabs>
          <w:tab w:val="left" w:pos="827"/>
        </w:tabs>
        <w:ind w:left="720"/>
        <w:rPr>
          <w:color w:val="FF0000"/>
        </w:rPr>
      </w:pPr>
      <w:r>
        <w:rPr>
          <w:color w:val="FF0000"/>
        </w:rPr>
        <w:tab/>
      </w:r>
      <w:r w:rsidR="00DB5EB3" w:rsidRPr="00222DC9">
        <w:rPr>
          <w:color w:val="FF0000"/>
        </w:rPr>
        <w:t xml:space="preserve">A </w:t>
      </w:r>
      <w:r w:rsidR="00DB5EB3" w:rsidRPr="00222DC9">
        <w:rPr>
          <w:color w:val="FF0000"/>
          <w:u w:val="single"/>
        </w:rPr>
        <w:t>MOTION</w:t>
      </w:r>
      <w:r w:rsidR="00DB5EB3"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A31FC1">
        <w:rPr>
          <w:color w:val="FF0000"/>
        </w:rPr>
        <w:t>Frankie Jernigan</w:t>
      </w:r>
      <w:r w:rsidR="00A258B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="00DB5EB3"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E922A4">
        <w:rPr>
          <w:color w:val="FF0000"/>
        </w:rPr>
        <w:t xml:space="preserve">Bob Puechl </w:t>
      </w:r>
      <w:r w:rsidR="00DB5EB3" w:rsidRPr="00222DC9">
        <w:rPr>
          <w:color w:val="FF0000"/>
        </w:rPr>
        <w:t xml:space="preserve">to </w:t>
      </w:r>
      <w:r w:rsidR="00DB5EB3" w:rsidRPr="00222DC9">
        <w:rPr>
          <w:color w:val="FF0000"/>
          <w:u w:val="single"/>
        </w:rPr>
        <w:t>ADJOURN</w:t>
      </w:r>
      <w:r w:rsidR="00DB5EB3"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="00DB5EB3"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E922A4">
        <w:rPr>
          <w:color w:val="FF0000"/>
        </w:rPr>
        <w:t>May 18</w:t>
      </w:r>
      <w:r w:rsidR="00DF1FE0">
        <w:rPr>
          <w:color w:val="FF0000"/>
        </w:rPr>
        <w:t>, 2022</w:t>
      </w:r>
      <w:r w:rsidR="008174E3">
        <w:rPr>
          <w:color w:val="FF0000"/>
        </w:rPr>
        <w:t>.</w:t>
      </w:r>
      <w:r w:rsidR="00DB5EB3"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6A8A" w14:textId="77777777" w:rsidR="00C75AED" w:rsidRDefault="00C75AED" w:rsidP="00A86574">
      <w:r>
        <w:separator/>
      </w:r>
    </w:p>
  </w:endnote>
  <w:endnote w:type="continuationSeparator" w:id="0">
    <w:p w14:paraId="02490AD4" w14:textId="77777777" w:rsidR="00C75AED" w:rsidRDefault="00C75AED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9F6F" w14:textId="77777777" w:rsidR="00C75AED" w:rsidRDefault="00C75AED" w:rsidP="00A86574">
      <w:r>
        <w:separator/>
      </w:r>
    </w:p>
  </w:footnote>
  <w:footnote w:type="continuationSeparator" w:id="0">
    <w:p w14:paraId="173DA078" w14:textId="77777777" w:rsidR="00C75AED" w:rsidRDefault="00C75AED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0C3AE8F5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F702DD">
      <w:rPr>
        <w:sz w:val="24"/>
        <w:szCs w:val="24"/>
      </w:rPr>
      <w:t>18 May</w:t>
    </w:r>
    <w:r w:rsidR="00E83A93">
      <w:rPr>
        <w:sz w:val="24"/>
        <w:szCs w:val="24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4648800">
    <w:abstractNumId w:val="1"/>
  </w:num>
  <w:num w:numId="2" w16cid:durableId="654185784">
    <w:abstractNumId w:val="3"/>
  </w:num>
  <w:num w:numId="3" w16cid:durableId="983966246">
    <w:abstractNumId w:val="4"/>
  </w:num>
  <w:num w:numId="4" w16cid:durableId="1060598981">
    <w:abstractNumId w:val="0"/>
  </w:num>
  <w:num w:numId="5" w16cid:durableId="92773374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7DF2"/>
    <w:rsid w:val="00017EEC"/>
    <w:rsid w:val="00026069"/>
    <w:rsid w:val="0003032F"/>
    <w:rsid w:val="00040F53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7F14"/>
    <w:rsid w:val="000B7FCF"/>
    <w:rsid w:val="000C02DF"/>
    <w:rsid w:val="000C167E"/>
    <w:rsid w:val="000C1A26"/>
    <w:rsid w:val="000D66C8"/>
    <w:rsid w:val="000D7A2E"/>
    <w:rsid w:val="000E222B"/>
    <w:rsid w:val="000E4B9B"/>
    <w:rsid w:val="000F5501"/>
    <w:rsid w:val="001032FC"/>
    <w:rsid w:val="00103C5D"/>
    <w:rsid w:val="001073E4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72BC"/>
    <w:rsid w:val="00130285"/>
    <w:rsid w:val="00132438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91C"/>
    <w:rsid w:val="00273CA1"/>
    <w:rsid w:val="002860F7"/>
    <w:rsid w:val="002900C2"/>
    <w:rsid w:val="00291892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73C1"/>
    <w:rsid w:val="002D788B"/>
    <w:rsid w:val="002E68FF"/>
    <w:rsid w:val="002F246E"/>
    <w:rsid w:val="002F46D9"/>
    <w:rsid w:val="002F5662"/>
    <w:rsid w:val="002F6D49"/>
    <w:rsid w:val="0030429F"/>
    <w:rsid w:val="00306D28"/>
    <w:rsid w:val="00313857"/>
    <w:rsid w:val="00321276"/>
    <w:rsid w:val="0032172F"/>
    <w:rsid w:val="00322803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B1CE9"/>
    <w:rsid w:val="003B1E0C"/>
    <w:rsid w:val="003B3CA7"/>
    <w:rsid w:val="003C025B"/>
    <w:rsid w:val="003C13A6"/>
    <w:rsid w:val="003C2372"/>
    <w:rsid w:val="003C7164"/>
    <w:rsid w:val="003D2589"/>
    <w:rsid w:val="003D569E"/>
    <w:rsid w:val="003D589A"/>
    <w:rsid w:val="003E0355"/>
    <w:rsid w:val="003E2C4F"/>
    <w:rsid w:val="003E2E42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776C"/>
    <w:rsid w:val="00471C7E"/>
    <w:rsid w:val="004749E1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FB7"/>
    <w:rsid w:val="005463FC"/>
    <w:rsid w:val="00551261"/>
    <w:rsid w:val="0055225C"/>
    <w:rsid w:val="005530FA"/>
    <w:rsid w:val="00554A84"/>
    <w:rsid w:val="00556EAB"/>
    <w:rsid w:val="00565147"/>
    <w:rsid w:val="00571AEC"/>
    <w:rsid w:val="0057457A"/>
    <w:rsid w:val="00575905"/>
    <w:rsid w:val="00581707"/>
    <w:rsid w:val="00586854"/>
    <w:rsid w:val="00587436"/>
    <w:rsid w:val="00597825"/>
    <w:rsid w:val="005A506F"/>
    <w:rsid w:val="005B2D74"/>
    <w:rsid w:val="005B419C"/>
    <w:rsid w:val="005B7A6A"/>
    <w:rsid w:val="005C001C"/>
    <w:rsid w:val="005C0208"/>
    <w:rsid w:val="005C5F64"/>
    <w:rsid w:val="005C6C1F"/>
    <w:rsid w:val="005D10CD"/>
    <w:rsid w:val="005F1CA1"/>
    <w:rsid w:val="005F40A8"/>
    <w:rsid w:val="005F4195"/>
    <w:rsid w:val="005F681F"/>
    <w:rsid w:val="006007A2"/>
    <w:rsid w:val="006016D4"/>
    <w:rsid w:val="006129AE"/>
    <w:rsid w:val="00613558"/>
    <w:rsid w:val="00615A43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D08"/>
    <w:rsid w:val="006755B9"/>
    <w:rsid w:val="00680644"/>
    <w:rsid w:val="006841F8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E2D66"/>
    <w:rsid w:val="006E4B64"/>
    <w:rsid w:val="006E6B21"/>
    <w:rsid w:val="0070032B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FCB"/>
    <w:rsid w:val="00737222"/>
    <w:rsid w:val="0073771E"/>
    <w:rsid w:val="007416AB"/>
    <w:rsid w:val="00741959"/>
    <w:rsid w:val="00742449"/>
    <w:rsid w:val="00744019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535E"/>
    <w:rsid w:val="007F66F8"/>
    <w:rsid w:val="00812D59"/>
    <w:rsid w:val="00814BBE"/>
    <w:rsid w:val="00816511"/>
    <w:rsid w:val="008165E3"/>
    <w:rsid w:val="008174E3"/>
    <w:rsid w:val="00821D10"/>
    <w:rsid w:val="0082550B"/>
    <w:rsid w:val="00827B39"/>
    <w:rsid w:val="008303D9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CB2"/>
    <w:rsid w:val="00895AF2"/>
    <w:rsid w:val="008B78CE"/>
    <w:rsid w:val="008C2D8D"/>
    <w:rsid w:val="008C471F"/>
    <w:rsid w:val="008C4ACD"/>
    <w:rsid w:val="008D08A3"/>
    <w:rsid w:val="008D2E39"/>
    <w:rsid w:val="008D37A9"/>
    <w:rsid w:val="008E0BB0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710E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5A35"/>
    <w:rsid w:val="00A50AFB"/>
    <w:rsid w:val="00A5326A"/>
    <w:rsid w:val="00A5364A"/>
    <w:rsid w:val="00A550F4"/>
    <w:rsid w:val="00A56C07"/>
    <w:rsid w:val="00A60F33"/>
    <w:rsid w:val="00A67529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54F7"/>
    <w:rsid w:val="00B203B7"/>
    <w:rsid w:val="00B3126E"/>
    <w:rsid w:val="00B359ED"/>
    <w:rsid w:val="00B42A9A"/>
    <w:rsid w:val="00B437F9"/>
    <w:rsid w:val="00B451FF"/>
    <w:rsid w:val="00B46902"/>
    <w:rsid w:val="00B470E4"/>
    <w:rsid w:val="00B51C59"/>
    <w:rsid w:val="00B6147D"/>
    <w:rsid w:val="00B638FB"/>
    <w:rsid w:val="00B63B7F"/>
    <w:rsid w:val="00B65C76"/>
    <w:rsid w:val="00B662E5"/>
    <w:rsid w:val="00B678EE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C0825"/>
    <w:rsid w:val="00BC09B6"/>
    <w:rsid w:val="00BC3F31"/>
    <w:rsid w:val="00BC556D"/>
    <w:rsid w:val="00BC6A9C"/>
    <w:rsid w:val="00BC6EC7"/>
    <w:rsid w:val="00BC702C"/>
    <w:rsid w:val="00BD0A64"/>
    <w:rsid w:val="00BD2B19"/>
    <w:rsid w:val="00BD5168"/>
    <w:rsid w:val="00BE0F0D"/>
    <w:rsid w:val="00BE1755"/>
    <w:rsid w:val="00BE1A8A"/>
    <w:rsid w:val="00BE29ED"/>
    <w:rsid w:val="00BE7373"/>
    <w:rsid w:val="00BF1442"/>
    <w:rsid w:val="00BF2A7C"/>
    <w:rsid w:val="00BF53B7"/>
    <w:rsid w:val="00BF5822"/>
    <w:rsid w:val="00BF5D10"/>
    <w:rsid w:val="00BF5E7C"/>
    <w:rsid w:val="00C01C87"/>
    <w:rsid w:val="00C07E1F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6FD5"/>
    <w:rsid w:val="00C75AED"/>
    <w:rsid w:val="00C76742"/>
    <w:rsid w:val="00C821D5"/>
    <w:rsid w:val="00C87B73"/>
    <w:rsid w:val="00C92D4E"/>
    <w:rsid w:val="00C935D1"/>
    <w:rsid w:val="00CA00D6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E0028B"/>
    <w:rsid w:val="00E03AD2"/>
    <w:rsid w:val="00E06809"/>
    <w:rsid w:val="00E12602"/>
    <w:rsid w:val="00E16C52"/>
    <w:rsid w:val="00E253B3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7FA9"/>
    <w:rsid w:val="00F25D7D"/>
    <w:rsid w:val="00F3152E"/>
    <w:rsid w:val="00F3215E"/>
    <w:rsid w:val="00F349F5"/>
    <w:rsid w:val="00F35C06"/>
    <w:rsid w:val="00F4435F"/>
    <w:rsid w:val="00F53B73"/>
    <w:rsid w:val="00F55F73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6A53"/>
    <w:rsid w:val="00FE73FE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17</cp:revision>
  <cp:lastPrinted>2022-05-12T16:11:00Z</cp:lastPrinted>
  <dcterms:created xsi:type="dcterms:W3CDTF">2022-06-08T16:57:00Z</dcterms:created>
  <dcterms:modified xsi:type="dcterms:W3CDTF">2022-06-09T13:28:00Z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